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BE" w:rsidRPr="007316BE" w:rsidRDefault="007316BE" w:rsidP="007316BE">
      <w:pPr>
        <w:pStyle w:val="a4"/>
        <w:jc w:val="center"/>
        <w:rPr>
          <w:b/>
          <w:color w:val="000000"/>
          <w:sz w:val="26"/>
          <w:szCs w:val="26"/>
        </w:rPr>
      </w:pPr>
      <w:r w:rsidRPr="007316BE">
        <w:rPr>
          <w:b/>
          <w:color w:val="000000"/>
          <w:sz w:val="26"/>
          <w:szCs w:val="26"/>
        </w:rPr>
        <w:t>О ХИЩЕНИИ ДЕНЕЖНЫХ СРЕДСТВ МОШЕННИКАМИ</w:t>
      </w:r>
    </w:p>
    <w:p w:rsidR="007316BE" w:rsidRPr="007316BE" w:rsidRDefault="007316BE" w:rsidP="007316BE">
      <w:pPr>
        <w:pStyle w:val="a4"/>
        <w:ind w:left="75" w:firstLine="708"/>
        <w:jc w:val="center"/>
        <w:rPr>
          <w:b/>
          <w:bCs/>
          <w:sz w:val="26"/>
          <w:szCs w:val="26"/>
        </w:rPr>
      </w:pPr>
      <w:r w:rsidRPr="007316BE">
        <w:rPr>
          <w:b/>
          <w:color w:val="000000"/>
          <w:sz w:val="26"/>
          <w:szCs w:val="26"/>
        </w:rPr>
        <w:t>С</w:t>
      </w:r>
      <w:r w:rsidRPr="007316BE">
        <w:rPr>
          <w:b/>
          <w:bCs/>
          <w:sz w:val="26"/>
          <w:szCs w:val="26"/>
        </w:rPr>
        <w:t xml:space="preserve"> ИСПОЛЬЗОВАНИЕМ ИНФОРМАЦИОННО-ТЕЛЕКОММУНИКАЦИОННЫХ ТЕХНОЛОГИЙ</w:t>
      </w:r>
    </w:p>
    <w:p w:rsidR="007316BE" w:rsidRPr="007316BE" w:rsidRDefault="007316BE" w:rsidP="007316BE">
      <w:pPr>
        <w:pStyle w:val="a4"/>
        <w:ind w:left="75" w:firstLine="708"/>
        <w:jc w:val="center"/>
        <w:rPr>
          <w:b/>
          <w:sz w:val="26"/>
          <w:szCs w:val="26"/>
        </w:rPr>
      </w:pP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В целях профилактической работы, повышения уровня правовой и финансовой грамотности, пропаганды «компьютерной гигиены» среди физических и юридических лиц прокуратура города информирует о способах противодействия актуальным мошенническим схемам.</w:t>
      </w: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Так, одним из способов хищения денежных средств является следующая схема:</w:t>
      </w:r>
    </w:p>
    <w:p w:rsidR="007316BE" w:rsidRDefault="007316BE" w:rsidP="001A229F">
      <w:pPr>
        <w:pStyle w:val="a3"/>
        <w:spacing w:before="0" w:beforeAutospacing="0" w:after="0" w:afterAutospacing="0"/>
        <w:ind w:right="75" w:firstLine="708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 xml:space="preserve">Гражданам поступают телефонные звонки, зачастую с использованием «подменного номера», (в том числе на мессенджеры </w:t>
      </w:r>
      <w:r w:rsidRPr="007316BE">
        <w:rPr>
          <w:color w:val="000000"/>
          <w:sz w:val="26"/>
          <w:szCs w:val="26"/>
          <w:lang w:val="en-US"/>
        </w:rPr>
        <w:t>Viber</w:t>
      </w:r>
      <w:r w:rsidRPr="007316BE">
        <w:rPr>
          <w:color w:val="000000"/>
          <w:sz w:val="26"/>
          <w:szCs w:val="26"/>
        </w:rPr>
        <w:t xml:space="preserve"> и </w:t>
      </w:r>
      <w:r w:rsidRPr="007316BE">
        <w:rPr>
          <w:color w:val="000000"/>
          <w:sz w:val="26"/>
          <w:szCs w:val="26"/>
          <w:lang w:val="en-US"/>
        </w:rPr>
        <w:t>WhatsApp</w:t>
      </w:r>
      <w:r w:rsidRPr="007316BE">
        <w:rPr>
          <w:color w:val="000000"/>
          <w:sz w:val="26"/>
          <w:szCs w:val="26"/>
        </w:rPr>
        <w:t xml:space="preserve">) от имени сотрудника банка, Центрального банка РФ, правоохранительных органов и органов прокуратуры, в ходе которого звонивший сообщает сведения об оформлении кредитной заявки на имя собеседника (или просит о помощи в поимки преступника из числа сотрудников банка), настаивает на получения данного кредита в целях закрытия заявки и невозможности дальнейшего получения мошенниками второго кредита в рамках отведенного для клиента кредитного лимита, полученные денежные средства собеседник просит оперативно перевести на «безопасный, резервный, специальный» счет для обеспечения их сохранности. В дальнейшем денежные средства граждан переводятся на счета мошенников. </w:t>
      </w:r>
    </w:p>
    <w:p w:rsidR="001A229F" w:rsidRPr="007316BE" w:rsidRDefault="001A229F" w:rsidP="001A229F">
      <w:pPr>
        <w:pStyle w:val="a3"/>
        <w:spacing w:before="0" w:beforeAutospacing="0" w:after="0" w:afterAutospacing="0"/>
        <w:ind w:right="75" w:firstLine="708"/>
        <w:jc w:val="both"/>
        <w:rPr>
          <w:color w:val="000000"/>
          <w:sz w:val="26"/>
          <w:szCs w:val="26"/>
        </w:rPr>
      </w:pP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 w:firstLine="633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 xml:space="preserve">Также, информируем об использовании мошенниками пулов номеров иностранных операторов, «маскируемых» под российские телефонные номера (начинаются с цифр, сочетание которых максимально схоже с российской системой нумерации). </w:t>
      </w: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 w:firstLine="633"/>
        <w:jc w:val="both"/>
        <w:rPr>
          <w:b/>
          <w:color w:val="000000"/>
          <w:sz w:val="26"/>
          <w:szCs w:val="26"/>
        </w:rPr>
      </w:pPr>
      <w:r w:rsidRPr="007316BE">
        <w:rPr>
          <w:b/>
          <w:color w:val="000000"/>
          <w:sz w:val="26"/>
          <w:szCs w:val="26"/>
        </w:rPr>
        <w:t>Способы отличия российского номера от иностранного:</w:t>
      </w: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- российские номера всегда начинаются с «+7»</w:t>
      </w: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- на месте второй цифры на должна стоять «6» или «7» (кодовая зона Казахстана)</w:t>
      </w: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- номера, начинающиеся с «+8», относятся к системе нумерации иностранных государств, при этом напоминают ранее использовавшийся в России код (использовался без «+» в начале)</w:t>
      </w:r>
    </w:p>
    <w:p w:rsidR="007316BE" w:rsidRPr="007316BE" w:rsidRDefault="007316BE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- префикс «+905» относится к системе нумерации Турции (напоминает номерную емкость ПАО «</w:t>
      </w:r>
      <w:proofErr w:type="spellStart"/>
      <w:r w:rsidRPr="007316BE">
        <w:rPr>
          <w:color w:val="000000"/>
          <w:sz w:val="26"/>
          <w:szCs w:val="26"/>
        </w:rPr>
        <w:t>Вымпелком</w:t>
      </w:r>
      <w:proofErr w:type="spellEnd"/>
      <w:r w:rsidRPr="007316BE">
        <w:rPr>
          <w:color w:val="000000"/>
          <w:sz w:val="26"/>
          <w:szCs w:val="26"/>
        </w:rPr>
        <w:t>» - «+7905…»</w:t>
      </w:r>
    </w:p>
    <w:p w:rsidR="007316BE" w:rsidRDefault="007316BE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7316BE">
        <w:rPr>
          <w:color w:val="000000"/>
          <w:sz w:val="26"/>
          <w:szCs w:val="26"/>
        </w:rPr>
        <w:t>- номера, начинающиеся с «+472», «+473», относятся к номерной емкости зарубежных операторов связи, при этом схожи с телефонными кодами Белгородской области и Приморского края, но без «7» после «+»</w:t>
      </w:r>
    </w:p>
    <w:p w:rsidR="001A229F" w:rsidRDefault="001A229F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</w:p>
    <w:p w:rsidR="00974BF4" w:rsidRDefault="00974BF4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A229F">
        <w:rPr>
          <w:color w:val="000000"/>
          <w:sz w:val="26"/>
          <w:szCs w:val="26"/>
        </w:rPr>
        <w:t>Вместе с тем, в</w:t>
      </w:r>
      <w:r>
        <w:rPr>
          <w:color w:val="000000"/>
          <w:sz w:val="26"/>
          <w:szCs w:val="26"/>
        </w:rPr>
        <w:t xml:space="preserve"> правоохранительных органах на </w:t>
      </w:r>
      <w:r w:rsidR="001A229F">
        <w:rPr>
          <w:color w:val="000000"/>
          <w:sz w:val="26"/>
          <w:szCs w:val="26"/>
        </w:rPr>
        <w:t xml:space="preserve">поднадзорной территории </w:t>
      </w:r>
      <w:proofErr w:type="spellStart"/>
      <w:r w:rsidR="001A229F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>Усолье</w:t>
      </w:r>
      <w:proofErr w:type="spellEnd"/>
      <w:r>
        <w:rPr>
          <w:color w:val="000000"/>
          <w:sz w:val="26"/>
          <w:szCs w:val="26"/>
        </w:rPr>
        <w:t>-Сибирское и Усольского района почти ежедневно регистрируются сообщения/заявления граждан, которые</w:t>
      </w:r>
      <w:r w:rsidR="00446DCC">
        <w:rPr>
          <w:color w:val="000000"/>
          <w:sz w:val="26"/>
          <w:szCs w:val="26"/>
        </w:rPr>
        <w:t xml:space="preserve"> в результате обмана мошенников,</w:t>
      </w:r>
      <w:r>
        <w:rPr>
          <w:color w:val="000000"/>
          <w:sz w:val="26"/>
          <w:szCs w:val="26"/>
        </w:rPr>
        <w:t xml:space="preserve"> переводят </w:t>
      </w:r>
      <w:r w:rsidR="001A229F">
        <w:rPr>
          <w:color w:val="000000"/>
          <w:sz w:val="26"/>
          <w:szCs w:val="26"/>
        </w:rPr>
        <w:t>собственные денежные средства</w:t>
      </w:r>
      <w:r>
        <w:rPr>
          <w:color w:val="000000"/>
          <w:sz w:val="26"/>
          <w:szCs w:val="26"/>
        </w:rPr>
        <w:t xml:space="preserve"> злоумышленникам или при помощи последних оформляют на себя кредиты и также переводят на банковские карты или «</w:t>
      </w:r>
      <w:r w:rsidR="00446DCC">
        <w:rPr>
          <w:color w:val="000000"/>
          <w:sz w:val="26"/>
          <w:szCs w:val="26"/>
          <w:lang w:val="en-US"/>
        </w:rPr>
        <w:t>QIWI</w:t>
      </w:r>
      <w:r w:rsidR="00446DCC">
        <w:rPr>
          <w:color w:val="000000"/>
          <w:sz w:val="26"/>
          <w:szCs w:val="26"/>
        </w:rPr>
        <w:t xml:space="preserve"> Кошелек» полученные в банках денежные средства</w:t>
      </w:r>
      <w:r w:rsidR="001A229F">
        <w:rPr>
          <w:color w:val="000000"/>
          <w:sz w:val="26"/>
          <w:szCs w:val="26"/>
        </w:rPr>
        <w:t xml:space="preserve"> мошенникам,</w:t>
      </w:r>
      <w:r w:rsidR="00446DCC">
        <w:rPr>
          <w:color w:val="000000"/>
          <w:sz w:val="26"/>
          <w:szCs w:val="26"/>
        </w:rPr>
        <w:t xml:space="preserve"> которые обещают найти работу, </w:t>
      </w:r>
      <w:r w:rsidR="001A229F">
        <w:rPr>
          <w:color w:val="000000"/>
          <w:sz w:val="26"/>
          <w:szCs w:val="26"/>
        </w:rPr>
        <w:t>получить доход на</w:t>
      </w:r>
      <w:r w:rsidR="00446DCC">
        <w:rPr>
          <w:color w:val="000000"/>
          <w:sz w:val="26"/>
          <w:szCs w:val="26"/>
        </w:rPr>
        <w:t xml:space="preserve"> </w:t>
      </w:r>
      <w:r w:rsidR="001A229F">
        <w:rPr>
          <w:color w:val="000000"/>
          <w:sz w:val="26"/>
          <w:szCs w:val="26"/>
        </w:rPr>
        <w:t xml:space="preserve">биржах или платформах </w:t>
      </w:r>
      <w:proofErr w:type="spellStart"/>
      <w:r w:rsidR="001A229F">
        <w:rPr>
          <w:color w:val="000000"/>
          <w:sz w:val="26"/>
          <w:szCs w:val="26"/>
        </w:rPr>
        <w:t>криптовалют</w:t>
      </w:r>
      <w:proofErr w:type="spellEnd"/>
      <w:r w:rsidR="001A229F">
        <w:rPr>
          <w:color w:val="000000"/>
          <w:sz w:val="26"/>
          <w:szCs w:val="26"/>
        </w:rPr>
        <w:t>, инвестировать деньги в различные организации (например «Газпром») и другое.</w:t>
      </w:r>
    </w:p>
    <w:p w:rsidR="001A229F" w:rsidRPr="007316BE" w:rsidRDefault="001A229F" w:rsidP="007316BE">
      <w:pPr>
        <w:pStyle w:val="a3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7316BE" w:rsidRPr="007316BE" w:rsidRDefault="007316BE" w:rsidP="007316BE">
      <w:pPr>
        <w:spacing w:after="0" w:line="240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7316BE">
        <w:rPr>
          <w:rFonts w:cs="Times New Roman"/>
          <w:b/>
          <w:sz w:val="26"/>
          <w:szCs w:val="26"/>
        </w:rPr>
        <w:lastRenderedPageBreak/>
        <w:t xml:space="preserve">Такие способы совершения преступлений не теряют свою эффективность, так как </w:t>
      </w:r>
      <w:proofErr w:type="spellStart"/>
      <w:r w:rsidRPr="007316BE">
        <w:rPr>
          <w:rFonts w:cs="Times New Roman"/>
          <w:b/>
          <w:sz w:val="26"/>
          <w:szCs w:val="26"/>
        </w:rPr>
        <w:t>цифровизация</w:t>
      </w:r>
      <w:proofErr w:type="spellEnd"/>
      <w:r w:rsidRPr="007316BE">
        <w:rPr>
          <w:rFonts w:cs="Times New Roman"/>
          <w:b/>
          <w:sz w:val="26"/>
          <w:szCs w:val="26"/>
        </w:rPr>
        <w:t xml:space="preserve"> многих правоотношений затрагивает уязвимые для противоправных действий слои населения, например, пожилых людей, которые испытывают сложности при работе с современной техникой, а также страдают чрезмерной доверчивостью.</w:t>
      </w:r>
    </w:p>
    <w:p w:rsidR="007316BE" w:rsidRPr="007316BE" w:rsidRDefault="007316BE" w:rsidP="007316BE">
      <w:pPr>
        <w:spacing w:after="0" w:line="240" w:lineRule="auto"/>
        <w:ind w:firstLine="708"/>
        <w:jc w:val="both"/>
        <w:rPr>
          <w:rFonts w:cs="Times New Roman"/>
          <w:b/>
          <w:sz w:val="26"/>
          <w:szCs w:val="26"/>
        </w:rPr>
      </w:pPr>
      <w:r w:rsidRPr="007316BE">
        <w:rPr>
          <w:rFonts w:cs="Times New Roman"/>
          <w:b/>
          <w:sz w:val="26"/>
          <w:szCs w:val="26"/>
        </w:rPr>
        <w:t xml:space="preserve">Просим Вас и ваших родных быть бдительными при использовании денежных средств, находящихся на банковских картах. </w:t>
      </w:r>
    </w:p>
    <w:p w:rsidR="007316BE" w:rsidRPr="007316BE" w:rsidRDefault="007316BE" w:rsidP="007316BE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7316BE" w:rsidRPr="007316BE" w:rsidRDefault="007316BE" w:rsidP="007316BE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7316BE">
        <w:rPr>
          <w:rFonts w:eastAsia="Calibri" w:cs="Times New Roman"/>
          <w:sz w:val="26"/>
          <w:szCs w:val="26"/>
        </w:rPr>
        <w:t>Старший помощник прокурора города</w:t>
      </w:r>
    </w:p>
    <w:p w:rsidR="00030EBB" w:rsidRPr="007316BE" w:rsidRDefault="007316BE" w:rsidP="007316BE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7316BE">
        <w:rPr>
          <w:rFonts w:eastAsia="Calibri" w:cs="Times New Roman"/>
          <w:sz w:val="26"/>
          <w:szCs w:val="26"/>
        </w:rPr>
        <w:t xml:space="preserve">младший советник юстиции </w:t>
      </w:r>
      <w:r w:rsidRPr="007316BE">
        <w:rPr>
          <w:rFonts w:eastAsia="Calibri" w:cs="Times New Roman"/>
          <w:sz w:val="26"/>
          <w:szCs w:val="26"/>
        </w:rPr>
        <w:tab/>
      </w:r>
      <w:r w:rsidRPr="007316BE">
        <w:rPr>
          <w:rFonts w:eastAsia="Calibri" w:cs="Times New Roman"/>
          <w:sz w:val="26"/>
          <w:szCs w:val="26"/>
        </w:rPr>
        <w:tab/>
      </w:r>
      <w:r w:rsidRPr="007316BE">
        <w:rPr>
          <w:rFonts w:eastAsia="Calibri" w:cs="Times New Roman"/>
          <w:sz w:val="26"/>
          <w:szCs w:val="26"/>
        </w:rPr>
        <w:tab/>
      </w:r>
      <w:r w:rsidRPr="007316BE">
        <w:rPr>
          <w:rFonts w:eastAsia="Calibri" w:cs="Times New Roman"/>
          <w:sz w:val="26"/>
          <w:szCs w:val="26"/>
        </w:rPr>
        <w:tab/>
      </w:r>
      <w:r w:rsidRPr="007316BE">
        <w:rPr>
          <w:rFonts w:eastAsia="Calibri" w:cs="Times New Roman"/>
          <w:sz w:val="26"/>
          <w:szCs w:val="26"/>
        </w:rPr>
        <w:tab/>
      </w:r>
      <w:r w:rsidRPr="007316BE"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 xml:space="preserve">       </w:t>
      </w:r>
      <w:r w:rsidRPr="007316BE">
        <w:rPr>
          <w:rFonts w:eastAsia="Calibri" w:cs="Times New Roman"/>
          <w:sz w:val="26"/>
          <w:szCs w:val="26"/>
        </w:rPr>
        <w:t xml:space="preserve">Л.Г. Борзенкова </w:t>
      </w:r>
    </w:p>
    <w:sectPr w:rsidR="00030EBB" w:rsidRPr="0073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E"/>
    <w:rsid w:val="00030EBB"/>
    <w:rsid w:val="001A229F"/>
    <w:rsid w:val="001D026E"/>
    <w:rsid w:val="00446DCC"/>
    <w:rsid w:val="007316BE"/>
    <w:rsid w:val="0097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FA69"/>
  <w15:chartTrackingRefBased/>
  <w15:docId w15:val="{429EBD6E-338E-43C8-BEE2-5B38CE1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МОЙ СТИЛЬ ЁБА"/>
    <w:basedOn w:val="a5"/>
    <w:qFormat/>
    <w:rsid w:val="007316BE"/>
    <w:rPr>
      <w:rFonts w:cs="Times New Roman"/>
      <w:szCs w:val="28"/>
    </w:rPr>
  </w:style>
  <w:style w:type="paragraph" w:styleId="a5">
    <w:name w:val="No Spacing"/>
    <w:uiPriority w:val="1"/>
    <w:qFormat/>
    <w:rsid w:val="007316B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Людмила Геннадьевна</dc:creator>
  <cp:keywords/>
  <dc:description/>
  <cp:lastModifiedBy>Борзенкова Людмила Геннадьевна</cp:lastModifiedBy>
  <cp:revision>2</cp:revision>
  <dcterms:created xsi:type="dcterms:W3CDTF">2023-04-26T01:49:00Z</dcterms:created>
  <dcterms:modified xsi:type="dcterms:W3CDTF">2023-04-26T01:49:00Z</dcterms:modified>
</cp:coreProperties>
</file>